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3A7FF2" w:rsidRDefault="007661A6" w:rsidP="00FC4C89">
      <w:pPr>
        <w:rPr>
          <w:rFonts w:ascii="Arial" w:hAnsi="Arial" w:cs="Arial"/>
          <w:b/>
        </w:rPr>
      </w:pPr>
      <w:bookmarkStart w:id="0" w:name="_GoBack"/>
      <w:bookmarkEnd w:id="0"/>
      <w:r>
        <w:rPr>
          <w:rFonts w:ascii="Arial" w:hAnsi="Arial" w:cs="Arial"/>
          <w:b/>
          <w:u w:val="single"/>
        </w:rPr>
        <w:t xml:space="preserve">Verifying </w:t>
      </w:r>
      <w:r w:rsidR="00491AA0">
        <w:rPr>
          <w:rFonts w:ascii="Arial" w:hAnsi="Arial" w:cs="Arial"/>
          <w:b/>
          <w:i/>
          <w:u w:val="single"/>
        </w:rPr>
        <w:t>p</w:t>
      </w:r>
      <w:r w:rsidRPr="00BE6CE9">
        <w:rPr>
          <w:rFonts w:ascii="Arial" w:hAnsi="Arial" w:cs="Arial"/>
          <w:b/>
          <w:i/>
          <w:u w:val="single"/>
        </w:rPr>
        <w:t>V=NkT</w:t>
      </w:r>
      <w:r w:rsidRPr="003A7FF2">
        <w:rPr>
          <w:rFonts w:ascii="Arial" w:hAnsi="Arial" w:cs="Arial"/>
          <w:b/>
        </w:rPr>
        <w:tab/>
      </w:r>
      <w:r w:rsidR="00FC4C89" w:rsidRPr="003A7FF2">
        <w:rPr>
          <w:rFonts w:ascii="Arial" w:hAnsi="Arial" w:cs="Arial"/>
          <w:b/>
        </w:rPr>
        <w:tab/>
      </w:r>
      <w:r w:rsidR="00FC4C89" w:rsidRPr="003A7FF2">
        <w:rPr>
          <w:rFonts w:ascii="Arial" w:hAnsi="Arial" w:cs="Arial"/>
          <w:b/>
        </w:rPr>
        <w:tab/>
      </w:r>
      <w:r w:rsidR="005031EC">
        <w:rPr>
          <w:rFonts w:ascii="Arial" w:hAnsi="Arial" w:cs="Arial"/>
          <w:b/>
        </w:rPr>
        <w:tab/>
      </w:r>
      <w:r w:rsidR="009F0351">
        <w:rPr>
          <w:rFonts w:ascii="Arial" w:hAnsi="Arial" w:cs="Arial"/>
          <w:b/>
        </w:rPr>
        <w:tab/>
      </w:r>
      <w:r w:rsidR="007923A8">
        <w:rPr>
          <w:rFonts w:ascii="Arial" w:hAnsi="Arial" w:cs="Arial"/>
          <w:b/>
        </w:rPr>
        <w:tab/>
      </w:r>
      <w:r w:rsidR="007923A8">
        <w:rPr>
          <w:rFonts w:ascii="Arial" w:hAnsi="Arial" w:cs="Arial"/>
          <w:b/>
        </w:rPr>
        <w:tab/>
      </w:r>
      <w:r w:rsidR="007923A8">
        <w:rPr>
          <w:rFonts w:ascii="Arial" w:hAnsi="Arial" w:cs="Arial"/>
          <w:b/>
        </w:rPr>
        <w:tab/>
      </w:r>
    </w:p>
    <w:p w:rsidR="00477ACA" w:rsidRDefault="00477ACA" w:rsidP="00477ACA">
      <w:pPr>
        <w:rPr>
          <w:rFonts w:ascii="Arial" w:hAnsi="Arial" w:cs="Arial"/>
          <w:b/>
        </w:rPr>
      </w:pPr>
      <w:r w:rsidRPr="003A7FF2">
        <w:rPr>
          <w:rFonts w:ascii="Arial" w:hAnsi="Arial" w:cs="Arial"/>
          <w:b/>
        </w:rPr>
        <w:t>Introduction</w:t>
      </w:r>
    </w:p>
    <w:p w:rsidR="00875532" w:rsidRDefault="00716E43" w:rsidP="00477ACA">
      <w:pPr>
        <w:rPr>
          <w:rFonts w:ascii="Arial" w:hAnsi="Arial" w:cs="Arial"/>
        </w:rPr>
      </w:pPr>
      <w:r>
        <w:rPr>
          <w:rFonts w:ascii="Arial" w:hAnsi="Arial" w:cs="Arial"/>
        </w:rPr>
        <w:t xml:space="preserve">In this activity you will be taking measurements to support a formula relating to the behaviour of gases. The equipment and measuring apparatus are familiar, but obtaining readings, making appropriate calculations and deciding how best to present the data may present some challenges. </w:t>
      </w:r>
    </w:p>
    <w:p w:rsidR="00FC4C89" w:rsidRPr="003A7FF2" w:rsidRDefault="00FC4C89" w:rsidP="00477ACA">
      <w:pPr>
        <w:rPr>
          <w:rFonts w:ascii="Arial" w:hAnsi="Arial" w:cs="Arial"/>
          <w:b/>
        </w:rPr>
      </w:pPr>
      <w:r w:rsidRPr="003A7FF2">
        <w:rPr>
          <w:rFonts w:ascii="Arial" w:hAnsi="Arial" w:cs="Arial"/>
          <w:b/>
        </w:rPr>
        <w:t>Aim</w:t>
      </w:r>
    </w:p>
    <w:p w:rsidR="00310389" w:rsidRDefault="00612F1C" w:rsidP="00074AE9">
      <w:pPr>
        <w:pStyle w:val="ListParagraph"/>
        <w:numPr>
          <w:ilvl w:val="0"/>
          <w:numId w:val="2"/>
        </w:numPr>
        <w:spacing w:after="120"/>
        <w:contextualSpacing w:val="0"/>
        <w:rPr>
          <w:rFonts w:ascii="Arial" w:hAnsi="Arial" w:cs="Arial"/>
        </w:rPr>
      </w:pPr>
      <w:r>
        <w:rPr>
          <w:rFonts w:ascii="Arial" w:hAnsi="Arial" w:cs="Arial"/>
        </w:rPr>
        <w:t>To identify if the equipment available can demonstrate that the relationship</w:t>
      </w:r>
    </w:p>
    <w:p w:rsidR="00612F1C" w:rsidRPr="00612F1C" w:rsidRDefault="00491AA0" w:rsidP="00074AE9">
      <w:pPr>
        <w:pStyle w:val="ListParagraph"/>
        <w:spacing w:after="120"/>
        <w:contextualSpacing w:val="0"/>
        <w:rPr>
          <w:rFonts w:ascii="Arial" w:hAnsi="Arial" w:cs="Arial"/>
        </w:rPr>
      </w:pPr>
      <w:r>
        <w:rPr>
          <w:rFonts w:ascii="Arial" w:hAnsi="Arial" w:cs="Arial"/>
          <w:i/>
        </w:rPr>
        <w:t>p</w:t>
      </w:r>
      <w:r w:rsidR="00612F1C" w:rsidRPr="00612F1C">
        <w:rPr>
          <w:rFonts w:ascii="Arial" w:hAnsi="Arial" w:cs="Arial"/>
          <w:i/>
        </w:rPr>
        <w:t>V = NkT</w:t>
      </w:r>
      <w:r w:rsidR="00612F1C">
        <w:rPr>
          <w:rFonts w:ascii="Arial" w:hAnsi="Arial" w:cs="Arial"/>
          <w:i/>
        </w:rPr>
        <w:t xml:space="preserve"> </w:t>
      </w:r>
      <w:r w:rsidR="00612F1C">
        <w:rPr>
          <w:rFonts w:ascii="Arial" w:hAnsi="Arial" w:cs="Arial"/>
        </w:rPr>
        <w:t>is valid.</w:t>
      </w:r>
    </w:p>
    <w:p w:rsidR="00310389" w:rsidRDefault="00612F1C" w:rsidP="00074AE9">
      <w:pPr>
        <w:pStyle w:val="ListParagraph"/>
        <w:numPr>
          <w:ilvl w:val="0"/>
          <w:numId w:val="2"/>
        </w:numPr>
        <w:spacing w:after="120"/>
        <w:contextualSpacing w:val="0"/>
        <w:rPr>
          <w:rFonts w:ascii="Arial" w:hAnsi="Arial" w:cs="Arial"/>
        </w:rPr>
      </w:pPr>
      <w:r>
        <w:rPr>
          <w:rFonts w:ascii="Arial" w:hAnsi="Arial" w:cs="Arial"/>
        </w:rPr>
        <w:t xml:space="preserve">To calculate </w:t>
      </w:r>
      <w:r w:rsidR="00430CFA">
        <w:rPr>
          <w:rFonts w:ascii="Arial" w:hAnsi="Arial" w:cs="Arial"/>
        </w:rPr>
        <w:t xml:space="preserve">volume </w:t>
      </w:r>
      <w:r w:rsidRPr="00074AE9">
        <w:rPr>
          <w:rFonts w:ascii="Arial" w:hAnsi="Arial" w:cs="Arial"/>
          <w:i/>
        </w:rPr>
        <w:t xml:space="preserve">V </w:t>
      </w:r>
      <w:r>
        <w:rPr>
          <w:rFonts w:ascii="Arial" w:hAnsi="Arial" w:cs="Arial"/>
        </w:rPr>
        <w:t xml:space="preserve">for various readings of </w:t>
      </w:r>
      <w:r w:rsidR="00430CFA">
        <w:rPr>
          <w:rFonts w:ascii="Arial" w:hAnsi="Arial" w:cs="Arial"/>
        </w:rPr>
        <w:t xml:space="preserve">pressure </w:t>
      </w:r>
      <w:r w:rsidR="00491AA0">
        <w:rPr>
          <w:rFonts w:ascii="Arial" w:hAnsi="Arial" w:cs="Arial"/>
          <w:i/>
        </w:rPr>
        <w:t>p</w:t>
      </w:r>
    </w:p>
    <w:p w:rsidR="00FC4C89" w:rsidRDefault="00612F1C" w:rsidP="00074AE9">
      <w:pPr>
        <w:pStyle w:val="ListParagraph"/>
        <w:numPr>
          <w:ilvl w:val="0"/>
          <w:numId w:val="2"/>
        </w:numPr>
        <w:spacing w:after="120"/>
        <w:contextualSpacing w:val="0"/>
        <w:rPr>
          <w:rFonts w:ascii="Arial" w:hAnsi="Arial" w:cs="Arial"/>
        </w:rPr>
      </w:pPr>
      <w:r>
        <w:rPr>
          <w:rFonts w:ascii="Arial" w:hAnsi="Arial" w:cs="Arial"/>
        </w:rPr>
        <w:t xml:space="preserve">To consider whether it is possible to quantify </w:t>
      </w:r>
      <w:r w:rsidRPr="00153F34">
        <w:rPr>
          <w:rFonts w:ascii="Arial" w:hAnsi="Arial" w:cs="Arial"/>
          <w:i/>
        </w:rPr>
        <w:t>N</w:t>
      </w:r>
      <w:r>
        <w:rPr>
          <w:rFonts w:ascii="Arial" w:hAnsi="Arial" w:cs="Arial"/>
        </w:rPr>
        <w:t xml:space="preserve"> in any way</w:t>
      </w:r>
    </w:p>
    <w:p w:rsidR="00310389" w:rsidRDefault="00612F1C" w:rsidP="00FC4C89">
      <w:pPr>
        <w:pStyle w:val="ListParagraph"/>
        <w:numPr>
          <w:ilvl w:val="0"/>
          <w:numId w:val="2"/>
        </w:numPr>
        <w:rPr>
          <w:rFonts w:ascii="Arial" w:hAnsi="Arial" w:cs="Arial"/>
        </w:rPr>
      </w:pPr>
      <w:r>
        <w:rPr>
          <w:rFonts w:ascii="Arial" w:hAnsi="Arial" w:cs="Arial"/>
        </w:rPr>
        <w:t>To determine how best to demonstrate the validity of the relationship</w:t>
      </w:r>
    </w:p>
    <w:p w:rsidR="00716E43" w:rsidRDefault="00716E43" w:rsidP="00716E43">
      <w:pPr>
        <w:rPr>
          <w:rFonts w:ascii="Arial" w:hAnsi="Arial" w:cs="Arial"/>
          <w:b/>
        </w:rPr>
      </w:pPr>
      <w:r>
        <w:rPr>
          <w:rFonts w:ascii="Arial" w:hAnsi="Arial" w:cs="Arial"/>
          <w:b/>
        </w:rPr>
        <w:t>Intended class time</w:t>
      </w:r>
    </w:p>
    <w:p w:rsidR="00716E43" w:rsidRPr="00716E43" w:rsidRDefault="00716E43" w:rsidP="00716E43">
      <w:pPr>
        <w:pStyle w:val="ListParagraph"/>
        <w:numPr>
          <w:ilvl w:val="0"/>
          <w:numId w:val="9"/>
        </w:numPr>
        <w:rPr>
          <w:rFonts w:ascii="Arial" w:hAnsi="Arial" w:cs="Arial"/>
          <w:b/>
        </w:rPr>
      </w:pPr>
      <w:r>
        <w:rPr>
          <w:rFonts w:ascii="Arial" w:hAnsi="Arial" w:cs="Arial"/>
        </w:rPr>
        <w:t>45 to 60 minutes</w:t>
      </w:r>
    </w:p>
    <w:p w:rsidR="00FC4C89" w:rsidRPr="003A7FF2" w:rsidRDefault="00FC4C89" w:rsidP="00FC4C89">
      <w:pPr>
        <w:rPr>
          <w:rFonts w:ascii="Arial" w:hAnsi="Arial" w:cs="Arial"/>
          <w:b/>
        </w:rPr>
      </w:pPr>
      <w:r w:rsidRPr="003A7FF2">
        <w:rPr>
          <w:rFonts w:ascii="Arial" w:hAnsi="Arial" w:cs="Arial"/>
          <w:b/>
        </w:rPr>
        <w:t>Equipment</w:t>
      </w:r>
    </w:p>
    <w:p w:rsidR="00310389" w:rsidRDefault="00153F34" w:rsidP="00074AE9">
      <w:pPr>
        <w:numPr>
          <w:ilvl w:val="0"/>
          <w:numId w:val="1"/>
        </w:numPr>
        <w:spacing w:after="120"/>
        <w:ind w:left="714" w:hanging="357"/>
        <w:rPr>
          <w:rFonts w:ascii="Arial" w:hAnsi="Arial" w:cs="Arial"/>
        </w:rPr>
      </w:pPr>
      <w:r>
        <w:rPr>
          <w:rFonts w:ascii="Arial" w:hAnsi="Arial" w:cs="Arial"/>
        </w:rPr>
        <w:t>B</w:t>
      </w:r>
      <w:r w:rsidR="00612F1C">
        <w:rPr>
          <w:rFonts w:ascii="Arial" w:hAnsi="Arial" w:cs="Arial"/>
        </w:rPr>
        <w:t>icycle tube</w:t>
      </w:r>
    </w:p>
    <w:p w:rsidR="00875532" w:rsidRDefault="00612F1C" w:rsidP="00074AE9">
      <w:pPr>
        <w:numPr>
          <w:ilvl w:val="0"/>
          <w:numId w:val="1"/>
        </w:numPr>
        <w:spacing w:after="120"/>
        <w:ind w:left="714" w:hanging="357"/>
        <w:rPr>
          <w:rFonts w:ascii="Arial" w:hAnsi="Arial" w:cs="Arial"/>
        </w:rPr>
      </w:pPr>
      <w:r>
        <w:rPr>
          <w:rFonts w:ascii="Arial" w:hAnsi="Arial" w:cs="Arial"/>
        </w:rPr>
        <w:t>Bicycle pump</w:t>
      </w:r>
    </w:p>
    <w:p w:rsidR="00FC4C89" w:rsidRDefault="00612F1C" w:rsidP="00074AE9">
      <w:pPr>
        <w:numPr>
          <w:ilvl w:val="0"/>
          <w:numId w:val="1"/>
        </w:numPr>
        <w:spacing w:after="120"/>
        <w:ind w:left="714" w:hanging="357"/>
        <w:rPr>
          <w:rFonts w:ascii="Arial" w:hAnsi="Arial" w:cs="Arial"/>
        </w:rPr>
      </w:pPr>
      <w:r>
        <w:rPr>
          <w:rFonts w:ascii="Arial" w:hAnsi="Arial" w:cs="Arial"/>
        </w:rPr>
        <w:t>Pressure gauge</w:t>
      </w:r>
    </w:p>
    <w:p w:rsidR="00E965A3" w:rsidRDefault="00E965A3" w:rsidP="00074AE9">
      <w:pPr>
        <w:numPr>
          <w:ilvl w:val="0"/>
          <w:numId w:val="1"/>
        </w:numPr>
        <w:spacing w:after="120"/>
        <w:ind w:left="714" w:hanging="357"/>
        <w:rPr>
          <w:rFonts w:ascii="Arial" w:hAnsi="Arial" w:cs="Arial"/>
        </w:rPr>
      </w:pPr>
      <w:r>
        <w:rPr>
          <w:rFonts w:ascii="Arial" w:hAnsi="Arial" w:cs="Arial"/>
        </w:rPr>
        <w:t>Metre rule</w:t>
      </w:r>
    </w:p>
    <w:p w:rsidR="00C16989" w:rsidRDefault="00E965A3" w:rsidP="00074AE9">
      <w:pPr>
        <w:numPr>
          <w:ilvl w:val="0"/>
          <w:numId w:val="1"/>
        </w:numPr>
        <w:spacing w:after="120"/>
        <w:ind w:left="714" w:hanging="357"/>
        <w:rPr>
          <w:rFonts w:ascii="Arial" w:hAnsi="Arial" w:cs="Arial"/>
        </w:rPr>
      </w:pPr>
      <w:r w:rsidRPr="00C16989">
        <w:rPr>
          <w:rFonts w:ascii="Arial" w:hAnsi="Arial" w:cs="Arial"/>
        </w:rPr>
        <w:t>Vernier caliper</w:t>
      </w:r>
      <w:r w:rsidR="00D93565">
        <w:rPr>
          <w:rFonts w:ascii="Arial" w:hAnsi="Arial" w:cs="Arial"/>
        </w:rPr>
        <w:t>s</w:t>
      </w:r>
    </w:p>
    <w:p w:rsidR="00C16989" w:rsidRPr="00C16989" w:rsidRDefault="00716E43" w:rsidP="00074AE9">
      <w:pPr>
        <w:numPr>
          <w:ilvl w:val="0"/>
          <w:numId w:val="1"/>
        </w:numPr>
        <w:spacing w:after="120"/>
        <w:ind w:left="714" w:hanging="357"/>
        <w:rPr>
          <w:rFonts w:ascii="Arial" w:hAnsi="Arial" w:cs="Arial"/>
        </w:rPr>
      </w:pPr>
      <w:r w:rsidRPr="00C16989">
        <w:rPr>
          <w:rFonts w:ascii="Arial" w:hAnsi="Arial" w:cs="Arial"/>
        </w:rPr>
        <w:t>Thermometer</w:t>
      </w:r>
      <w:r w:rsidR="00C16989" w:rsidRPr="00C16989">
        <w:t xml:space="preserve"> </w:t>
      </w:r>
    </w:p>
    <w:p w:rsidR="00C16989" w:rsidRPr="00C16989" w:rsidRDefault="00C16989" w:rsidP="00C16989">
      <w:pPr>
        <w:numPr>
          <w:ilvl w:val="0"/>
          <w:numId w:val="1"/>
        </w:numPr>
        <w:contextualSpacing/>
        <w:rPr>
          <w:rFonts w:ascii="Arial" w:hAnsi="Arial" w:cs="Arial"/>
        </w:rPr>
      </w:pPr>
      <w:r w:rsidRPr="00C16989">
        <w:rPr>
          <w:rFonts w:ascii="Arial" w:hAnsi="Arial" w:cs="Arial"/>
        </w:rPr>
        <w:t>Safety goggles to EN166F</w:t>
      </w:r>
    </w:p>
    <w:p w:rsidR="00716E43" w:rsidRDefault="00716E43" w:rsidP="00C16989">
      <w:pPr>
        <w:ind w:left="720"/>
        <w:contextualSpacing/>
        <w:rPr>
          <w:rFonts w:ascii="Arial" w:hAnsi="Arial" w:cs="Arial"/>
        </w:rPr>
      </w:pPr>
    </w:p>
    <w:p w:rsidR="00716E43" w:rsidRDefault="00716E43" w:rsidP="00716E43">
      <w:pPr>
        <w:rPr>
          <w:rFonts w:ascii="Arial" w:hAnsi="Arial" w:cs="Arial"/>
          <w:b/>
        </w:rPr>
      </w:pPr>
      <w:r w:rsidRPr="003A7FF2">
        <w:rPr>
          <w:rFonts w:ascii="Arial" w:hAnsi="Arial" w:cs="Arial"/>
          <w:b/>
        </w:rPr>
        <w:t>Health and Safety</w:t>
      </w:r>
    </w:p>
    <w:p w:rsidR="00C16989" w:rsidRDefault="00716E43" w:rsidP="00074AE9">
      <w:pPr>
        <w:pStyle w:val="ListParagraph"/>
        <w:numPr>
          <w:ilvl w:val="0"/>
          <w:numId w:val="7"/>
        </w:numPr>
        <w:spacing w:after="120"/>
        <w:ind w:left="714" w:hanging="357"/>
        <w:contextualSpacing w:val="0"/>
        <w:rPr>
          <w:rFonts w:ascii="Arial" w:hAnsi="Arial" w:cs="Arial"/>
        </w:rPr>
      </w:pPr>
      <w:r>
        <w:rPr>
          <w:rFonts w:ascii="Arial" w:hAnsi="Arial" w:cs="Arial"/>
        </w:rPr>
        <w:t xml:space="preserve">The tube should not be inflated beyond its rated pressure </w:t>
      </w:r>
    </w:p>
    <w:p w:rsidR="00716E43" w:rsidRDefault="00C16989" w:rsidP="00C16989">
      <w:pPr>
        <w:pStyle w:val="ListParagraph"/>
        <w:numPr>
          <w:ilvl w:val="0"/>
          <w:numId w:val="7"/>
        </w:numPr>
        <w:rPr>
          <w:rFonts w:ascii="Arial" w:hAnsi="Arial" w:cs="Arial"/>
        </w:rPr>
      </w:pPr>
      <w:r w:rsidRPr="00C16989">
        <w:rPr>
          <w:rFonts w:ascii="Arial" w:hAnsi="Arial" w:cs="Arial"/>
        </w:rPr>
        <w:t>Safety goggles or spectacles (as provided by the centre) must be worn at all times</w:t>
      </w:r>
      <w:r>
        <w:rPr>
          <w:rFonts w:ascii="Arial" w:hAnsi="Arial" w:cs="Arial"/>
        </w:rPr>
        <w:t>.</w:t>
      </w:r>
    </w:p>
    <w:p w:rsidR="000C26FD" w:rsidRDefault="000C26FD">
      <w:pPr>
        <w:rPr>
          <w:rFonts w:ascii="Arial" w:hAnsi="Arial" w:cs="Arial"/>
        </w:rPr>
      </w:pPr>
      <w:r>
        <w:rPr>
          <w:rFonts w:ascii="Arial" w:hAnsi="Arial" w:cs="Arial"/>
        </w:rPr>
        <w:br w:type="page"/>
      </w:r>
    </w:p>
    <w:p w:rsidR="00716E43" w:rsidRDefault="00716E43" w:rsidP="00716E43">
      <w:pPr>
        <w:rPr>
          <w:rFonts w:ascii="Arial" w:hAnsi="Arial" w:cs="Arial"/>
          <w:b/>
        </w:rPr>
      </w:pPr>
      <w:r w:rsidRPr="003A7FF2">
        <w:rPr>
          <w:rFonts w:ascii="Arial" w:hAnsi="Arial" w:cs="Arial"/>
          <w:b/>
        </w:rPr>
        <w:lastRenderedPageBreak/>
        <w:t>Procedure</w:t>
      </w:r>
    </w:p>
    <w:p w:rsidR="00716E43" w:rsidRPr="00386476" w:rsidRDefault="00716E43" w:rsidP="00074AE9">
      <w:pPr>
        <w:numPr>
          <w:ilvl w:val="0"/>
          <w:numId w:val="6"/>
        </w:numPr>
        <w:spacing w:after="120"/>
        <w:ind w:left="714" w:hanging="357"/>
        <w:rPr>
          <w:rFonts w:ascii="Arial" w:hAnsi="Arial" w:cs="Arial"/>
        </w:rPr>
      </w:pPr>
      <w:r>
        <w:rPr>
          <w:rFonts w:ascii="Arial" w:hAnsi="Arial" w:cs="Arial"/>
        </w:rPr>
        <w:t>Inflate tube to just retain shape, noting number of “pumps” required</w:t>
      </w:r>
    </w:p>
    <w:p w:rsidR="00716E43" w:rsidRDefault="00716E43" w:rsidP="00074AE9">
      <w:pPr>
        <w:pStyle w:val="ListParagraph"/>
        <w:numPr>
          <w:ilvl w:val="0"/>
          <w:numId w:val="6"/>
        </w:numPr>
        <w:spacing w:after="120"/>
        <w:ind w:left="714" w:hanging="357"/>
        <w:contextualSpacing w:val="0"/>
        <w:rPr>
          <w:rFonts w:ascii="Arial" w:hAnsi="Arial" w:cs="Arial"/>
        </w:rPr>
      </w:pPr>
      <w:r>
        <w:rPr>
          <w:rFonts w:ascii="Arial" w:hAnsi="Arial" w:cs="Arial"/>
        </w:rPr>
        <w:t xml:space="preserve">Take adequate measurements to determine the volume </w:t>
      </w:r>
      <w:r w:rsidR="00842A0E" w:rsidRPr="00074AE9">
        <w:rPr>
          <w:rFonts w:ascii="Arial" w:hAnsi="Arial" w:cs="Arial"/>
          <w:i/>
        </w:rPr>
        <w:t>V</w:t>
      </w:r>
      <w:r w:rsidR="00842A0E">
        <w:rPr>
          <w:rFonts w:ascii="Arial" w:hAnsi="Arial" w:cs="Arial"/>
        </w:rPr>
        <w:t xml:space="preserve"> </w:t>
      </w:r>
      <w:r>
        <w:rPr>
          <w:rFonts w:ascii="Arial" w:hAnsi="Arial" w:cs="Arial"/>
        </w:rPr>
        <w:t xml:space="preserve">of the tube </w:t>
      </w:r>
    </w:p>
    <w:p w:rsidR="00716E43" w:rsidRDefault="00716E43" w:rsidP="00074AE9">
      <w:pPr>
        <w:pStyle w:val="ListParagraph"/>
        <w:numPr>
          <w:ilvl w:val="0"/>
          <w:numId w:val="6"/>
        </w:numPr>
        <w:spacing w:after="120"/>
        <w:ind w:left="714" w:hanging="357"/>
        <w:contextualSpacing w:val="0"/>
        <w:rPr>
          <w:rFonts w:ascii="Arial" w:hAnsi="Arial" w:cs="Arial"/>
        </w:rPr>
      </w:pPr>
      <w:r>
        <w:rPr>
          <w:rFonts w:ascii="Arial" w:hAnsi="Arial" w:cs="Arial"/>
        </w:rPr>
        <w:t>Measure the pressure</w:t>
      </w:r>
      <w:r w:rsidR="00842A0E">
        <w:rPr>
          <w:rFonts w:ascii="Arial" w:hAnsi="Arial" w:cs="Arial"/>
        </w:rPr>
        <w:t xml:space="preserve"> </w:t>
      </w:r>
      <w:r w:rsidR="00842A0E" w:rsidRPr="00074AE9">
        <w:rPr>
          <w:rFonts w:ascii="Arial" w:hAnsi="Arial" w:cs="Arial"/>
          <w:i/>
        </w:rPr>
        <w:t>p</w:t>
      </w:r>
    </w:p>
    <w:p w:rsidR="00716E43" w:rsidRDefault="00716E43" w:rsidP="00074AE9">
      <w:pPr>
        <w:pStyle w:val="ListParagraph"/>
        <w:numPr>
          <w:ilvl w:val="0"/>
          <w:numId w:val="6"/>
        </w:numPr>
        <w:spacing w:after="120"/>
        <w:ind w:left="714" w:hanging="357"/>
        <w:contextualSpacing w:val="0"/>
        <w:rPr>
          <w:rFonts w:ascii="Arial" w:hAnsi="Arial" w:cs="Arial"/>
        </w:rPr>
      </w:pPr>
      <w:r>
        <w:rPr>
          <w:rFonts w:ascii="Arial" w:hAnsi="Arial" w:cs="Arial"/>
        </w:rPr>
        <w:t xml:space="preserve">Repeat the readings, having increased </w:t>
      </w:r>
      <w:r w:rsidRPr="00074AE9">
        <w:rPr>
          <w:rFonts w:ascii="Arial" w:hAnsi="Arial" w:cs="Arial"/>
          <w:i/>
        </w:rPr>
        <w:t>N</w:t>
      </w:r>
      <w:r>
        <w:rPr>
          <w:rFonts w:ascii="Arial" w:hAnsi="Arial" w:cs="Arial"/>
        </w:rPr>
        <w:t xml:space="preserve">, to give a range of values for </w:t>
      </w:r>
      <w:r>
        <w:rPr>
          <w:rFonts w:ascii="Arial" w:hAnsi="Arial" w:cs="Arial"/>
          <w:i/>
        </w:rPr>
        <w:t xml:space="preserve">P </w:t>
      </w:r>
      <w:r>
        <w:rPr>
          <w:rFonts w:ascii="Arial" w:hAnsi="Arial" w:cs="Arial"/>
        </w:rPr>
        <w:t xml:space="preserve">and </w:t>
      </w:r>
      <w:r w:rsidRPr="00E965A3">
        <w:rPr>
          <w:rFonts w:ascii="Arial" w:hAnsi="Arial" w:cs="Arial"/>
          <w:i/>
        </w:rPr>
        <w:t>V</w:t>
      </w:r>
    </w:p>
    <w:p w:rsidR="00716E43" w:rsidRDefault="00716E43" w:rsidP="00074AE9">
      <w:pPr>
        <w:pStyle w:val="ListParagraph"/>
        <w:numPr>
          <w:ilvl w:val="0"/>
          <w:numId w:val="6"/>
        </w:numPr>
        <w:spacing w:after="120"/>
        <w:ind w:left="714" w:hanging="357"/>
        <w:contextualSpacing w:val="0"/>
        <w:rPr>
          <w:rFonts w:ascii="Arial" w:hAnsi="Arial" w:cs="Arial"/>
        </w:rPr>
      </w:pPr>
      <w:r>
        <w:rPr>
          <w:rFonts w:ascii="Arial" w:hAnsi="Arial" w:cs="Arial"/>
        </w:rPr>
        <w:t>Tabulate the raw data and any necessary calculated data</w:t>
      </w:r>
    </w:p>
    <w:p w:rsidR="00716E43" w:rsidRPr="001634CB" w:rsidRDefault="00716E43" w:rsidP="00074AE9">
      <w:pPr>
        <w:pStyle w:val="ListParagraph"/>
        <w:numPr>
          <w:ilvl w:val="0"/>
          <w:numId w:val="6"/>
        </w:numPr>
        <w:spacing w:after="120"/>
        <w:ind w:left="714" w:hanging="357"/>
        <w:contextualSpacing w:val="0"/>
        <w:rPr>
          <w:rFonts w:ascii="Arial" w:hAnsi="Arial" w:cs="Arial"/>
        </w:rPr>
      </w:pPr>
      <w:r>
        <w:rPr>
          <w:rFonts w:ascii="Arial" w:hAnsi="Arial" w:cs="Arial"/>
        </w:rPr>
        <w:t xml:space="preserve">Plot a suitable graph based on the format </w:t>
      </w:r>
      <w:r w:rsidRPr="00074AE9">
        <w:rPr>
          <w:rFonts w:ascii="Arial" w:hAnsi="Arial" w:cs="Arial"/>
          <w:i/>
        </w:rPr>
        <w:t>y</w:t>
      </w:r>
      <w:r>
        <w:rPr>
          <w:rFonts w:ascii="Arial" w:hAnsi="Arial" w:cs="Arial"/>
        </w:rPr>
        <w:t xml:space="preserve"> = </w:t>
      </w:r>
      <w:r w:rsidRPr="00074AE9">
        <w:rPr>
          <w:rFonts w:ascii="Arial" w:hAnsi="Arial" w:cs="Arial"/>
          <w:i/>
        </w:rPr>
        <w:t>mx</w:t>
      </w:r>
      <w:r>
        <w:rPr>
          <w:rFonts w:ascii="Arial" w:hAnsi="Arial" w:cs="Arial"/>
        </w:rPr>
        <w:t xml:space="preserve"> (+</w:t>
      </w:r>
      <w:r w:rsidR="00D93565">
        <w:rPr>
          <w:rFonts w:ascii="Arial" w:hAnsi="Arial" w:cs="Arial"/>
        </w:rPr>
        <w:t xml:space="preserve"> </w:t>
      </w:r>
      <w:r w:rsidRPr="00074AE9">
        <w:rPr>
          <w:rFonts w:ascii="Arial" w:hAnsi="Arial" w:cs="Arial"/>
          <w:i/>
        </w:rPr>
        <w:t>c</w:t>
      </w:r>
      <w:r>
        <w:rPr>
          <w:rFonts w:ascii="Arial" w:hAnsi="Arial" w:cs="Arial"/>
        </w:rPr>
        <w:t>)</w:t>
      </w:r>
    </w:p>
    <w:p w:rsidR="00716E43" w:rsidRDefault="00716E43" w:rsidP="00074AE9">
      <w:pPr>
        <w:pStyle w:val="ListParagraph"/>
        <w:numPr>
          <w:ilvl w:val="0"/>
          <w:numId w:val="6"/>
        </w:numPr>
        <w:spacing w:after="120"/>
        <w:ind w:left="714" w:hanging="357"/>
        <w:contextualSpacing w:val="0"/>
        <w:rPr>
          <w:rFonts w:ascii="Arial" w:hAnsi="Arial" w:cs="Arial"/>
        </w:rPr>
      </w:pPr>
      <w:r>
        <w:rPr>
          <w:rFonts w:ascii="Arial" w:hAnsi="Arial" w:cs="Arial"/>
        </w:rPr>
        <w:t xml:space="preserve">Review the data and make observations of the outcome of the graph </w:t>
      </w:r>
    </w:p>
    <w:p w:rsidR="00716E43" w:rsidRDefault="00716E43" w:rsidP="00074AE9">
      <w:pPr>
        <w:pStyle w:val="ListParagraph"/>
        <w:numPr>
          <w:ilvl w:val="0"/>
          <w:numId w:val="6"/>
        </w:numPr>
        <w:ind w:left="714" w:hanging="357"/>
        <w:rPr>
          <w:rFonts w:ascii="Arial" w:hAnsi="Arial" w:cs="Arial"/>
        </w:rPr>
      </w:pPr>
      <w:r>
        <w:rPr>
          <w:rFonts w:ascii="Arial" w:hAnsi="Arial" w:cs="Arial"/>
        </w:rPr>
        <w:t xml:space="preserve">Evaluate the outcome. Does the data support the formula? Are there any discrepancies? How did you take account of </w:t>
      </w:r>
      <w:r w:rsidRPr="00074AE9">
        <w:rPr>
          <w:rFonts w:ascii="Arial" w:hAnsi="Arial" w:cs="Arial"/>
          <w:i/>
        </w:rPr>
        <w:t>N</w:t>
      </w:r>
      <w:r>
        <w:rPr>
          <w:rFonts w:ascii="Arial" w:hAnsi="Arial" w:cs="Arial"/>
        </w:rPr>
        <w:t>? What other factors could have affected the outcome?</w:t>
      </w:r>
    </w:p>
    <w:p w:rsidR="00716E43" w:rsidRPr="00716E43" w:rsidRDefault="00716E43" w:rsidP="00716E43">
      <w:pPr>
        <w:rPr>
          <w:rFonts w:ascii="Arial" w:hAnsi="Arial" w:cs="Arial"/>
          <w:b/>
        </w:rPr>
      </w:pPr>
      <w:r w:rsidRPr="00716E43">
        <w:rPr>
          <w:rFonts w:ascii="Arial" w:hAnsi="Arial" w:cs="Arial"/>
          <w:b/>
        </w:rPr>
        <w:t>Recording</w:t>
      </w:r>
    </w:p>
    <w:p w:rsidR="00BA3CE1" w:rsidRDefault="00716E43" w:rsidP="00074AE9">
      <w:pPr>
        <w:spacing w:after="0"/>
        <w:rPr>
          <w:rFonts w:ascii="Arial" w:hAnsi="Arial" w:cs="Arial"/>
        </w:rPr>
      </w:pPr>
      <w:r w:rsidRPr="00716E43">
        <w:rPr>
          <w:rFonts w:ascii="Arial" w:hAnsi="Arial" w:cs="Arial"/>
        </w:rPr>
        <w:t>As evidence for the Practical Endorsement you should have data coll</w:t>
      </w:r>
      <w:r w:rsidR="00BA3CE1">
        <w:rPr>
          <w:rFonts w:ascii="Arial" w:hAnsi="Arial" w:cs="Arial"/>
        </w:rPr>
        <w:t>ected from your group and the subsequent calculation and analysis necessary to verify the equation</w:t>
      </w:r>
      <w:r w:rsidRPr="00716E43">
        <w:rPr>
          <w:rFonts w:ascii="Arial" w:hAnsi="Arial" w:cs="Arial"/>
        </w:rPr>
        <w:t xml:space="preserve">. </w:t>
      </w:r>
    </w:p>
    <w:p w:rsidR="00716E43" w:rsidRPr="00716E43" w:rsidRDefault="00716E43" w:rsidP="00074AE9">
      <w:pPr>
        <w:spacing w:after="0"/>
        <w:rPr>
          <w:rFonts w:ascii="Arial" w:hAnsi="Arial" w:cs="Arial"/>
        </w:rPr>
      </w:pPr>
      <w:r w:rsidRPr="00716E43">
        <w:rPr>
          <w:rFonts w:ascii="Arial" w:hAnsi="Arial" w:cs="Arial"/>
        </w:rPr>
        <w:t>All work should be clearly dated.</w:t>
      </w:r>
    </w:p>
    <w:p w:rsidR="00716E43" w:rsidRPr="00716E43" w:rsidRDefault="00716E43" w:rsidP="00074AE9">
      <w:pPr>
        <w:spacing w:after="0"/>
        <w:rPr>
          <w:rFonts w:ascii="Arial" w:hAnsi="Arial" w:cs="Arial"/>
        </w:rPr>
      </w:pPr>
    </w:p>
    <w:p w:rsidR="00716E43" w:rsidRPr="00716E43" w:rsidRDefault="00716E43" w:rsidP="00074AE9">
      <w:pPr>
        <w:spacing w:after="0"/>
        <w:rPr>
          <w:rFonts w:ascii="Arial" w:hAnsi="Arial" w:cs="Arial"/>
        </w:rPr>
      </w:pPr>
      <w:r w:rsidRPr="00716E43">
        <w:rPr>
          <w:rFonts w:ascii="Arial" w:hAnsi="Arial" w:cs="Arial"/>
        </w:rPr>
        <w:t>In addition, in preparation for the assessment of practical work in the written examinations, y</w:t>
      </w:r>
      <w:r w:rsidR="00BA3CE1">
        <w:rPr>
          <w:rFonts w:ascii="Arial" w:hAnsi="Arial" w:cs="Arial"/>
        </w:rPr>
        <w:t>ou should have evaluated</w:t>
      </w:r>
      <w:r w:rsidRPr="00716E43">
        <w:rPr>
          <w:rFonts w:ascii="Arial" w:hAnsi="Arial" w:cs="Arial"/>
        </w:rPr>
        <w:t xml:space="preserve"> the data collected to support your hypothesis and should be able to c</w:t>
      </w:r>
      <w:r w:rsidR="00BA3CE1">
        <w:rPr>
          <w:rFonts w:ascii="Arial" w:hAnsi="Arial" w:cs="Arial"/>
        </w:rPr>
        <w:t>omment on discrepancies and other factors affecting the outcome.</w:t>
      </w:r>
    </w:p>
    <w:p w:rsidR="00716E43" w:rsidRPr="00716E43" w:rsidRDefault="00716E43" w:rsidP="00716E43">
      <w:pPr>
        <w:rPr>
          <w:rFonts w:ascii="Arial" w:hAnsi="Arial" w:cs="Arial"/>
        </w:rPr>
      </w:pPr>
    </w:p>
    <w:p w:rsidR="00716E43" w:rsidRPr="00875532" w:rsidRDefault="00716E43" w:rsidP="00716E43">
      <w:pPr>
        <w:contextualSpacing/>
        <w:rPr>
          <w:rFonts w:ascii="Arial" w:hAnsi="Arial" w:cs="Arial"/>
        </w:rPr>
      </w:pPr>
    </w:p>
    <w:p w:rsidR="00665DE1" w:rsidRDefault="00665DE1" w:rsidP="00D96566">
      <w:pPr>
        <w:ind w:left="720"/>
        <w:contextualSpacing/>
        <w:rPr>
          <w:rFonts w:ascii="Arial" w:hAnsi="Arial" w:cs="Arial"/>
        </w:rPr>
      </w:pPr>
    </w:p>
    <w:p w:rsidR="009F0351" w:rsidRPr="009F0351" w:rsidRDefault="009F0351" w:rsidP="00612F1C">
      <w:pPr>
        <w:pStyle w:val="ListParagraph"/>
        <w:rPr>
          <w:rFonts w:ascii="Arial" w:hAnsi="Arial" w:cs="Arial"/>
        </w:rPr>
      </w:pPr>
    </w:p>
    <w:sectPr w:rsidR="009F0351" w:rsidRPr="009F0351" w:rsidSect="006D56D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E5B" w:rsidRDefault="00BA5E5B" w:rsidP="00FC4C89">
      <w:pPr>
        <w:spacing w:after="0" w:line="240" w:lineRule="auto"/>
      </w:pPr>
      <w:r>
        <w:separator/>
      </w:r>
    </w:p>
  </w:endnote>
  <w:endnote w:type="continuationSeparator" w:id="0">
    <w:p w:rsidR="00BA5E5B" w:rsidRDefault="00BA5E5B" w:rsidP="00FC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565" w:rsidRPr="009F1EE1" w:rsidRDefault="00D93565" w:rsidP="00D93565">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D93565" w:rsidRPr="009F1EE1" w:rsidRDefault="00D93565" w:rsidP="00D93565">
    <w:pPr>
      <w:tabs>
        <w:tab w:val="center" w:pos="4513"/>
        <w:tab w:val="right" w:pos="10206"/>
      </w:tabs>
      <w:spacing w:after="0" w:line="240" w:lineRule="auto"/>
      <w:rPr>
        <w:rFonts w:ascii="Arial" w:eastAsia="Times New Roman" w:hAnsi="Arial" w:cs="Arial"/>
        <w:i/>
        <w:sz w:val="18"/>
        <w:szCs w:val="18"/>
        <w:lang w:eastAsia="en-GB"/>
      </w:rPr>
    </w:pPr>
  </w:p>
  <w:p w:rsidR="00F90279" w:rsidRPr="00BA3CE1" w:rsidRDefault="00D93565" w:rsidP="00BA3CE1">
    <w:pPr>
      <w:pStyle w:val="Footer"/>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074AE9">
      <w:rPr>
        <w:rFonts w:ascii="Arial" w:eastAsia="Times New Roman" w:hAnsi="Arial" w:cs="Arial"/>
        <w:noProof/>
        <w:sz w:val="18"/>
        <w:szCs w:val="18"/>
        <w:lang w:eastAsia="en-GB"/>
      </w:rPr>
      <w:t>1</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E5B" w:rsidRDefault="00BA5E5B" w:rsidP="00FC4C89">
      <w:pPr>
        <w:spacing w:after="0" w:line="240" w:lineRule="auto"/>
      </w:pPr>
      <w:r>
        <w:separator/>
      </w:r>
    </w:p>
  </w:footnote>
  <w:footnote w:type="continuationSeparator" w:id="0">
    <w:p w:rsidR="00BA5E5B" w:rsidRDefault="00BA5E5B" w:rsidP="00FC4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279" w:rsidRPr="00251D9D" w:rsidRDefault="00F90279" w:rsidP="00FC4C89">
    <w:pPr>
      <w:pStyle w:val="Header"/>
      <w:jc w:val="right"/>
      <w:rPr>
        <w:rFonts w:ascii="Arial" w:hAnsi="Arial" w:cs="Arial"/>
      </w:rPr>
    </w:pPr>
    <w:r>
      <w:rPr>
        <w:noProof/>
        <w:lang w:eastAsia="en-GB"/>
      </w:rPr>
      <w:drawing>
        <wp:anchor distT="0" distB="0" distL="114300" distR="114300" simplePos="0" relativeHeight="251657216" behindDoc="1" locked="0" layoutInCell="1" allowOverlap="1" wp14:anchorId="4CA564A9" wp14:editId="001381FD">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00716E43">
      <w:t xml:space="preserve">Practical Endorsement </w:t>
    </w:r>
    <w:r w:rsidRPr="00251D9D">
      <w:rPr>
        <w:rFonts w:ascii="Arial" w:hAnsi="Arial" w:cs="Arial"/>
      </w:rPr>
      <w:t>GCE Physics</w:t>
    </w:r>
    <w:r w:rsidR="00716E43">
      <w:rPr>
        <w:rFonts w:ascii="Arial" w:hAnsi="Arial" w:cs="Arial"/>
      </w:rPr>
      <w:t xml:space="preserve"> </w:t>
    </w:r>
  </w:p>
  <w:p w:rsidR="00F90279" w:rsidRPr="00251D9D" w:rsidRDefault="00716E43" w:rsidP="00FC4C89">
    <w:pPr>
      <w:pStyle w:val="Header"/>
      <w:jc w:val="right"/>
      <w:rPr>
        <w:rFonts w:ascii="Arial" w:hAnsi="Arial" w:cs="Arial"/>
      </w:rPr>
    </w:pPr>
    <w:r>
      <w:rPr>
        <w:rFonts w:ascii="Arial" w:hAnsi="Arial" w:cs="Arial"/>
      </w:rPr>
      <w:t>PAG8: Investigating gases</w:t>
    </w:r>
  </w:p>
  <w:p w:rsidR="00F90279" w:rsidRDefault="00716E43" w:rsidP="00FC4C89">
    <w:pPr>
      <w:pStyle w:val="Header"/>
      <w:jc w:val="right"/>
      <w:rPr>
        <w:rFonts w:ascii="Arial" w:hAnsi="Arial" w:cs="Arial"/>
        <w:i/>
      </w:rPr>
    </w:pPr>
    <w:r>
      <w:rPr>
        <w:rFonts w:ascii="Arial" w:hAnsi="Arial" w:cs="Arial"/>
      </w:rPr>
      <w:t xml:space="preserve">8.4 Verifying </w:t>
    </w:r>
    <w:r w:rsidR="00491AA0">
      <w:rPr>
        <w:rFonts w:ascii="Arial" w:hAnsi="Arial" w:cs="Arial"/>
        <w:i/>
      </w:rPr>
      <w:t>p</w:t>
    </w:r>
    <w:r w:rsidRPr="00716E43">
      <w:rPr>
        <w:rFonts w:ascii="Arial" w:hAnsi="Arial" w:cs="Arial"/>
        <w:i/>
      </w:rPr>
      <w:t>V = NkT</w:t>
    </w:r>
  </w:p>
  <w:p w:rsidR="00F90279" w:rsidRPr="00251D9D" w:rsidRDefault="00506A7E" w:rsidP="00506A7E">
    <w:pPr>
      <w:pStyle w:val="Header"/>
      <w:jc w:val="right"/>
      <w:rPr>
        <w:rFonts w:ascii="Arial" w:hAnsi="Arial" w:cs="Arial"/>
      </w:rPr>
    </w:pPr>
    <w:r>
      <w:rPr>
        <w:rFonts w:ascii="Arial" w:hAnsi="Arial" w:cs="Arial"/>
        <w:b/>
      </w:rPr>
      <w:t>STUDENT</w:t>
    </w:r>
  </w:p>
  <w:p w:rsidR="00F90279" w:rsidRDefault="00F902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15C6E"/>
    <w:multiLevelType w:val="hybridMultilevel"/>
    <w:tmpl w:val="410E4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C7655C"/>
    <w:multiLevelType w:val="hybridMultilevel"/>
    <w:tmpl w:val="7BA04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8251064"/>
    <w:multiLevelType w:val="hybridMultilevel"/>
    <w:tmpl w:val="EF2C0A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3747828"/>
    <w:multiLevelType w:val="hybridMultilevel"/>
    <w:tmpl w:val="C6E00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521DA5"/>
    <w:multiLevelType w:val="hybridMultilevel"/>
    <w:tmpl w:val="DA0A4F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5"/>
  </w:num>
  <w:num w:numId="4">
    <w:abstractNumId w:val="6"/>
  </w:num>
  <w:num w:numId="5">
    <w:abstractNumId w:val="3"/>
  </w:num>
  <w:num w:numId="6">
    <w:abstractNumId w:val="7"/>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05D55"/>
    <w:rsid w:val="00045F94"/>
    <w:rsid w:val="00074AE9"/>
    <w:rsid w:val="000C26FD"/>
    <w:rsid w:val="000C5CEC"/>
    <w:rsid w:val="00125361"/>
    <w:rsid w:val="00153F34"/>
    <w:rsid w:val="00162072"/>
    <w:rsid w:val="001634CB"/>
    <w:rsid w:val="00187627"/>
    <w:rsid w:val="00195A10"/>
    <w:rsid w:val="00222136"/>
    <w:rsid w:val="00251D9D"/>
    <w:rsid w:val="002530FD"/>
    <w:rsid w:val="0026212A"/>
    <w:rsid w:val="002A458E"/>
    <w:rsid w:val="00302649"/>
    <w:rsid w:val="00310389"/>
    <w:rsid w:val="00314629"/>
    <w:rsid w:val="003155ED"/>
    <w:rsid w:val="00345804"/>
    <w:rsid w:val="00386476"/>
    <w:rsid w:val="003A7FF2"/>
    <w:rsid w:val="003B041D"/>
    <w:rsid w:val="003B2794"/>
    <w:rsid w:val="003C01D4"/>
    <w:rsid w:val="003E77A9"/>
    <w:rsid w:val="00430CFA"/>
    <w:rsid w:val="00456467"/>
    <w:rsid w:val="00477ACA"/>
    <w:rsid w:val="00491AA0"/>
    <w:rsid w:val="004D2C07"/>
    <w:rsid w:val="005031EC"/>
    <w:rsid w:val="00506A7E"/>
    <w:rsid w:val="00514B3E"/>
    <w:rsid w:val="00612F1C"/>
    <w:rsid w:val="00653587"/>
    <w:rsid w:val="00663EF0"/>
    <w:rsid w:val="00665DE1"/>
    <w:rsid w:val="006803DD"/>
    <w:rsid w:val="00684F5C"/>
    <w:rsid w:val="006878C1"/>
    <w:rsid w:val="006D56D8"/>
    <w:rsid w:val="006D77E1"/>
    <w:rsid w:val="00716E43"/>
    <w:rsid w:val="00761B18"/>
    <w:rsid w:val="007661A6"/>
    <w:rsid w:val="007923A8"/>
    <w:rsid w:val="00795C0D"/>
    <w:rsid w:val="007A3165"/>
    <w:rsid w:val="007D28D5"/>
    <w:rsid w:val="007E0042"/>
    <w:rsid w:val="007F058E"/>
    <w:rsid w:val="00816301"/>
    <w:rsid w:val="00842A0E"/>
    <w:rsid w:val="00875532"/>
    <w:rsid w:val="008A64A4"/>
    <w:rsid w:val="008C4F1E"/>
    <w:rsid w:val="00913DD6"/>
    <w:rsid w:val="00921979"/>
    <w:rsid w:val="00921DBE"/>
    <w:rsid w:val="009966F1"/>
    <w:rsid w:val="009A62B5"/>
    <w:rsid w:val="009F0351"/>
    <w:rsid w:val="00A10B52"/>
    <w:rsid w:val="00A122FD"/>
    <w:rsid w:val="00A212E2"/>
    <w:rsid w:val="00A22FB7"/>
    <w:rsid w:val="00A331AA"/>
    <w:rsid w:val="00A91468"/>
    <w:rsid w:val="00B81C92"/>
    <w:rsid w:val="00B84A3E"/>
    <w:rsid w:val="00BA3CE1"/>
    <w:rsid w:val="00BA5E5B"/>
    <w:rsid w:val="00BB3A80"/>
    <w:rsid w:val="00BD535D"/>
    <w:rsid w:val="00BD5C77"/>
    <w:rsid w:val="00BE5034"/>
    <w:rsid w:val="00C16989"/>
    <w:rsid w:val="00C4566D"/>
    <w:rsid w:val="00C45C8B"/>
    <w:rsid w:val="00C62C80"/>
    <w:rsid w:val="00C92A7B"/>
    <w:rsid w:val="00CA23C3"/>
    <w:rsid w:val="00CB46DB"/>
    <w:rsid w:val="00CE0CFF"/>
    <w:rsid w:val="00CF7381"/>
    <w:rsid w:val="00D60250"/>
    <w:rsid w:val="00D66141"/>
    <w:rsid w:val="00D800DD"/>
    <w:rsid w:val="00D903FA"/>
    <w:rsid w:val="00D93565"/>
    <w:rsid w:val="00D96566"/>
    <w:rsid w:val="00E145AD"/>
    <w:rsid w:val="00E70108"/>
    <w:rsid w:val="00E965A3"/>
    <w:rsid w:val="00E97F28"/>
    <w:rsid w:val="00EA7055"/>
    <w:rsid w:val="00EC5FC2"/>
    <w:rsid w:val="00ED3EF6"/>
    <w:rsid w:val="00F60001"/>
    <w:rsid w:val="00F70DA6"/>
    <w:rsid w:val="00F90279"/>
    <w:rsid w:val="00F90BE2"/>
    <w:rsid w:val="00F973A3"/>
    <w:rsid w:val="00FC4C89"/>
    <w:rsid w:val="00FE4495"/>
    <w:rsid w:val="00FE76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BalloonText">
    <w:name w:val="Balloon Text"/>
    <w:basedOn w:val="Normal"/>
    <w:link w:val="BalloonTextChar"/>
    <w:uiPriority w:val="99"/>
    <w:semiHidden/>
    <w:unhideWhenUsed/>
    <w:rsid w:val="00BD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77"/>
    <w:rPr>
      <w:rFonts w:ascii="Tahoma" w:hAnsi="Tahoma" w:cs="Tahoma"/>
      <w:sz w:val="16"/>
      <w:szCs w:val="16"/>
    </w:rPr>
  </w:style>
  <w:style w:type="paragraph" w:styleId="Header">
    <w:name w:val="header"/>
    <w:basedOn w:val="Normal"/>
    <w:link w:val="HeaderChar"/>
    <w:uiPriority w:val="99"/>
    <w:unhideWhenUsed/>
    <w:rsid w:val="00FC4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C89"/>
  </w:style>
  <w:style w:type="paragraph" w:styleId="Footer">
    <w:name w:val="footer"/>
    <w:basedOn w:val="Normal"/>
    <w:link w:val="FooterChar"/>
    <w:uiPriority w:val="99"/>
    <w:unhideWhenUsed/>
    <w:rsid w:val="00FC4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C89"/>
  </w:style>
  <w:style w:type="paragraph" w:styleId="ListParagraph">
    <w:name w:val="List Paragraph"/>
    <w:basedOn w:val="Normal"/>
    <w:uiPriority w:val="34"/>
    <w:qFormat/>
    <w:rsid w:val="00FC4C89"/>
    <w:pPr>
      <w:ind w:left="720"/>
      <w:contextualSpacing/>
    </w:pPr>
  </w:style>
  <w:style w:type="character" w:styleId="FollowedHyperlink">
    <w:name w:val="FollowedHyperlink"/>
    <w:basedOn w:val="DefaultParagraphFont"/>
    <w:uiPriority w:val="99"/>
    <w:semiHidden/>
    <w:unhideWhenUsed/>
    <w:rsid w:val="00E97F28"/>
    <w:rPr>
      <w:color w:val="800080" w:themeColor="followedHyperlink"/>
      <w:u w:val="single"/>
    </w:rPr>
  </w:style>
  <w:style w:type="character" w:styleId="CommentReference">
    <w:name w:val="annotation reference"/>
    <w:basedOn w:val="DefaultParagraphFont"/>
    <w:uiPriority w:val="99"/>
    <w:semiHidden/>
    <w:unhideWhenUsed/>
    <w:rsid w:val="008A64A4"/>
    <w:rPr>
      <w:sz w:val="16"/>
      <w:szCs w:val="16"/>
    </w:rPr>
  </w:style>
  <w:style w:type="paragraph" w:styleId="CommentText">
    <w:name w:val="annotation text"/>
    <w:basedOn w:val="Normal"/>
    <w:link w:val="CommentTextChar"/>
    <w:uiPriority w:val="99"/>
    <w:semiHidden/>
    <w:unhideWhenUsed/>
    <w:rsid w:val="008A64A4"/>
    <w:pPr>
      <w:spacing w:line="240" w:lineRule="auto"/>
    </w:pPr>
    <w:rPr>
      <w:sz w:val="20"/>
      <w:szCs w:val="20"/>
    </w:rPr>
  </w:style>
  <w:style w:type="character" w:customStyle="1" w:styleId="CommentTextChar">
    <w:name w:val="Comment Text Char"/>
    <w:basedOn w:val="DefaultParagraphFont"/>
    <w:link w:val="CommentText"/>
    <w:uiPriority w:val="99"/>
    <w:semiHidden/>
    <w:rsid w:val="008A64A4"/>
    <w:rPr>
      <w:sz w:val="20"/>
      <w:szCs w:val="20"/>
    </w:rPr>
  </w:style>
  <w:style w:type="paragraph" w:styleId="CommentSubject">
    <w:name w:val="annotation subject"/>
    <w:basedOn w:val="CommentText"/>
    <w:next w:val="CommentText"/>
    <w:link w:val="CommentSubjectChar"/>
    <w:uiPriority w:val="99"/>
    <w:semiHidden/>
    <w:unhideWhenUsed/>
    <w:rsid w:val="008A64A4"/>
    <w:rPr>
      <w:b/>
      <w:bCs/>
    </w:rPr>
  </w:style>
  <w:style w:type="character" w:customStyle="1" w:styleId="CommentSubjectChar">
    <w:name w:val="Comment Subject Char"/>
    <w:basedOn w:val="CommentTextChar"/>
    <w:link w:val="CommentSubject"/>
    <w:uiPriority w:val="99"/>
    <w:semiHidden/>
    <w:rsid w:val="008A64A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BalloonText">
    <w:name w:val="Balloon Text"/>
    <w:basedOn w:val="Normal"/>
    <w:link w:val="BalloonTextChar"/>
    <w:uiPriority w:val="99"/>
    <w:semiHidden/>
    <w:unhideWhenUsed/>
    <w:rsid w:val="00BD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77"/>
    <w:rPr>
      <w:rFonts w:ascii="Tahoma" w:hAnsi="Tahoma" w:cs="Tahoma"/>
      <w:sz w:val="16"/>
      <w:szCs w:val="16"/>
    </w:rPr>
  </w:style>
  <w:style w:type="paragraph" w:styleId="Header">
    <w:name w:val="header"/>
    <w:basedOn w:val="Normal"/>
    <w:link w:val="HeaderChar"/>
    <w:uiPriority w:val="99"/>
    <w:unhideWhenUsed/>
    <w:rsid w:val="00FC4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C89"/>
  </w:style>
  <w:style w:type="paragraph" w:styleId="Footer">
    <w:name w:val="footer"/>
    <w:basedOn w:val="Normal"/>
    <w:link w:val="FooterChar"/>
    <w:uiPriority w:val="99"/>
    <w:unhideWhenUsed/>
    <w:rsid w:val="00FC4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C89"/>
  </w:style>
  <w:style w:type="paragraph" w:styleId="ListParagraph">
    <w:name w:val="List Paragraph"/>
    <w:basedOn w:val="Normal"/>
    <w:uiPriority w:val="34"/>
    <w:qFormat/>
    <w:rsid w:val="00FC4C89"/>
    <w:pPr>
      <w:ind w:left="720"/>
      <w:contextualSpacing/>
    </w:pPr>
  </w:style>
  <w:style w:type="character" w:styleId="FollowedHyperlink">
    <w:name w:val="FollowedHyperlink"/>
    <w:basedOn w:val="DefaultParagraphFont"/>
    <w:uiPriority w:val="99"/>
    <w:semiHidden/>
    <w:unhideWhenUsed/>
    <w:rsid w:val="00E97F28"/>
    <w:rPr>
      <w:color w:val="800080" w:themeColor="followedHyperlink"/>
      <w:u w:val="single"/>
    </w:rPr>
  </w:style>
  <w:style w:type="character" w:styleId="CommentReference">
    <w:name w:val="annotation reference"/>
    <w:basedOn w:val="DefaultParagraphFont"/>
    <w:uiPriority w:val="99"/>
    <w:semiHidden/>
    <w:unhideWhenUsed/>
    <w:rsid w:val="008A64A4"/>
    <w:rPr>
      <w:sz w:val="16"/>
      <w:szCs w:val="16"/>
    </w:rPr>
  </w:style>
  <w:style w:type="paragraph" w:styleId="CommentText">
    <w:name w:val="annotation text"/>
    <w:basedOn w:val="Normal"/>
    <w:link w:val="CommentTextChar"/>
    <w:uiPriority w:val="99"/>
    <w:semiHidden/>
    <w:unhideWhenUsed/>
    <w:rsid w:val="008A64A4"/>
    <w:pPr>
      <w:spacing w:line="240" w:lineRule="auto"/>
    </w:pPr>
    <w:rPr>
      <w:sz w:val="20"/>
      <w:szCs w:val="20"/>
    </w:rPr>
  </w:style>
  <w:style w:type="character" w:customStyle="1" w:styleId="CommentTextChar">
    <w:name w:val="Comment Text Char"/>
    <w:basedOn w:val="DefaultParagraphFont"/>
    <w:link w:val="CommentText"/>
    <w:uiPriority w:val="99"/>
    <w:semiHidden/>
    <w:rsid w:val="008A64A4"/>
    <w:rPr>
      <w:sz w:val="20"/>
      <w:szCs w:val="20"/>
    </w:rPr>
  </w:style>
  <w:style w:type="paragraph" w:styleId="CommentSubject">
    <w:name w:val="annotation subject"/>
    <w:basedOn w:val="CommentText"/>
    <w:next w:val="CommentText"/>
    <w:link w:val="CommentSubjectChar"/>
    <w:uiPriority w:val="99"/>
    <w:semiHidden/>
    <w:unhideWhenUsed/>
    <w:rsid w:val="008A64A4"/>
    <w:rPr>
      <w:b/>
      <w:bCs/>
    </w:rPr>
  </w:style>
  <w:style w:type="character" w:customStyle="1" w:styleId="CommentSubjectChar">
    <w:name w:val="Comment Subject Char"/>
    <w:basedOn w:val="CommentTextChar"/>
    <w:link w:val="CommentSubject"/>
    <w:uiPriority w:val="99"/>
    <w:semiHidden/>
    <w:rsid w:val="008A64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8.4 Verifying pV = NkT</dc:title>
  <dc:creator>OCR Science</dc:creator>
  <cp:lastModifiedBy>John Dewis</cp:lastModifiedBy>
  <cp:revision>12</cp:revision>
  <dcterms:created xsi:type="dcterms:W3CDTF">2020-06-07T20:55:00Z</dcterms:created>
  <dcterms:modified xsi:type="dcterms:W3CDTF">2020-06-11T16:30:00Z</dcterms:modified>
</cp:coreProperties>
</file>